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DD" w:rsidRPr="001D62DD" w:rsidRDefault="001D62DD" w:rsidP="0065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 xml:space="preserve">Пермского муниципального района </w:t>
      </w:r>
      <w:r w:rsidRPr="001D62DD">
        <w:rPr>
          <w:rFonts w:ascii="Times New Roman" w:hAnsi="Times New Roman" w:cs="Times New Roman"/>
          <w:sz w:val="24"/>
          <w:szCs w:val="24"/>
        </w:rPr>
        <w:t xml:space="preserve">сообщает, что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</w:t>
      </w:r>
      <w:bookmarkStart w:id="0" w:name="_GoBack"/>
      <w:r w:rsidRPr="001D62D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0"/>
      <w:r w:rsidRPr="001D62DD">
        <w:rPr>
          <w:rFonts w:ascii="Times New Roman" w:hAnsi="Times New Roman" w:cs="Times New Roman"/>
          <w:sz w:val="24"/>
          <w:szCs w:val="24"/>
        </w:rPr>
        <w:t>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 с 1 октября по 1 ноября 2021 года 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1D62DD" w:rsidRPr="001D62DD" w:rsidRDefault="001D62DD" w:rsidP="001D62DD">
      <w:pPr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>- Программа профилактики рисков причинения вреда (ущерба) охраняемым законом ценностям по муниципальному земельному контролю на 2022 год;</w:t>
      </w:r>
    </w:p>
    <w:p w:rsidR="001D62DD" w:rsidRPr="001D62DD" w:rsidRDefault="001D62DD" w:rsidP="006554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>В целях общественного обсуждения вышеуказанные проект программы профилактики размещен в подразделе «</w:t>
      </w:r>
      <w:r w:rsidR="0065546E">
        <w:rPr>
          <w:rFonts w:ascii="Times New Roman" w:hAnsi="Times New Roman" w:cs="Times New Roman"/>
          <w:sz w:val="24"/>
          <w:szCs w:val="24"/>
        </w:rPr>
        <w:t>Публичные слушания (</w:t>
      </w:r>
      <w:r w:rsidRPr="001D62DD">
        <w:rPr>
          <w:rFonts w:ascii="Times New Roman" w:hAnsi="Times New Roman" w:cs="Times New Roman"/>
          <w:sz w:val="24"/>
          <w:szCs w:val="24"/>
        </w:rPr>
        <w:t>обсуждения</w:t>
      </w:r>
      <w:r w:rsidR="0065546E">
        <w:rPr>
          <w:rFonts w:ascii="Times New Roman" w:hAnsi="Times New Roman" w:cs="Times New Roman"/>
          <w:sz w:val="24"/>
          <w:szCs w:val="24"/>
        </w:rPr>
        <w:t>)</w:t>
      </w:r>
      <w:r w:rsidRPr="001D62DD">
        <w:rPr>
          <w:rFonts w:ascii="Times New Roman" w:hAnsi="Times New Roman" w:cs="Times New Roman"/>
          <w:sz w:val="24"/>
          <w:szCs w:val="24"/>
        </w:rPr>
        <w:t>» раздела «Администрация»</w:t>
      </w:r>
    </w:p>
    <w:p w:rsidR="001D62DD" w:rsidRPr="0065546E" w:rsidRDefault="0065546E" w:rsidP="001D62D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4C52CF">
          <w:rPr>
            <w:rStyle w:val="a5"/>
            <w:rFonts w:ascii="Times New Roman" w:hAnsi="Times New Roman" w:cs="Times New Roman"/>
            <w:sz w:val="24"/>
            <w:szCs w:val="24"/>
          </w:rPr>
          <w:t>https://permraion.ru/menu/pubslush/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5546E">
        <w:rPr>
          <w:rFonts w:ascii="Times New Roman" w:hAnsi="Times New Roman" w:cs="Times New Roman"/>
          <w:sz w:val="24"/>
          <w:szCs w:val="24"/>
        </w:rPr>
        <w:t>https://kiopermraion.ru/control/inspection/</w:t>
      </w:r>
    </w:p>
    <w:p w:rsidR="001D62DD" w:rsidRPr="001D62DD" w:rsidRDefault="001D62DD" w:rsidP="001D62DD">
      <w:pPr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>Предложения принимаются с 01 октября по 01 ноября 2021 года.</w:t>
      </w:r>
    </w:p>
    <w:p w:rsidR="0065546E" w:rsidRDefault="0065546E" w:rsidP="001D62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2DD" w:rsidRPr="001D62DD" w:rsidRDefault="001D62DD" w:rsidP="001D62DD">
      <w:pPr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>Способы подачи предложений по итогам рассмотрения</w:t>
      </w:r>
    </w:p>
    <w:p w:rsidR="001D62DD" w:rsidRPr="001D62DD" w:rsidRDefault="001D62DD" w:rsidP="001D62D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DD">
        <w:rPr>
          <w:rFonts w:ascii="Times New Roman" w:hAnsi="Times New Roman" w:cs="Times New Roman"/>
          <w:sz w:val="24"/>
          <w:szCs w:val="24"/>
        </w:rPr>
        <w:t>нарочным</w:t>
      </w:r>
      <w:proofErr w:type="gramEnd"/>
      <w:r w:rsidRPr="001D62DD">
        <w:rPr>
          <w:rFonts w:ascii="Times New Roman" w:hAnsi="Times New Roman" w:cs="Times New Roman"/>
          <w:sz w:val="24"/>
          <w:szCs w:val="24"/>
        </w:rPr>
        <w:t xml:space="preserve">: </w:t>
      </w:r>
      <w:r w:rsidR="0065546E">
        <w:rPr>
          <w:rFonts w:ascii="Times New Roman" w:hAnsi="Times New Roman" w:cs="Times New Roman"/>
          <w:sz w:val="24"/>
          <w:szCs w:val="24"/>
        </w:rPr>
        <w:t>г. Пермь</w:t>
      </w:r>
      <w:r w:rsidRPr="001D62DD">
        <w:rPr>
          <w:rFonts w:ascii="Times New Roman" w:hAnsi="Times New Roman" w:cs="Times New Roman"/>
          <w:sz w:val="24"/>
          <w:szCs w:val="24"/>
        </w:rPr>
        <w:t xml:space="preserve">, ул. </w:t>
      </w:r>
      <w:r w:rsidR="0065546E">
        <w:rPr>
          <w:rFonts w:ascii="Times New Roman" w:hAnsi="Times New Roman" w:cs="Times New Roman"/>
          <w:sz w:val="24"/>
          <w:szCs w:val="24"/>
        </w:rPr>
        <w:t>Верне-</w:t>
      </w:r>
      <w:proofErr w:type="spellStart"/>
      <w:r w:rsidR="0065546E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Pr="001D62DD">
        <w:rPr>
          <w:rFonts w:ascii="Times New Roman" w:hAnsi="Times New Roman" w:cs="Times New Roman"/>
          <w:sz w:val="24"/>
          <w:szCs w:val="24"/>
        </w:rPr>
        <w:t>, д. 7</w:t>
      </w:r>
      <w:r w:rsidR="0065546E">
        <w:rPr>
          <w:rFonts w:ascii="Times New Roman" w:hAnsi="Times New Roman" w:cs="Times New Roman"/>
          <w:sz w:val="24"/>
          <w:szCs w:val="24"/>
        </w:rPr>
        <w:t>4а</w:t>
      </w:r>
      <w:r w:rsidRPr="001D6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2D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D62DD">
        <w:rPr>
          <w:rFonts w:ascii="Times New Roman" w:hAnsi="Times New Roman" w:cs="Times New Roman"/>
          <w:sz w:val="24"/>
          <w:szCs w:val="24"/>
        </w:rPr>
        <w:t xml:space="preserve">. </w:t>
      </w:r>
      <w:r w:rsidR="0065546E">
        <w:rPr>
          <w:rFonts w:ascii="Times New Roman" w:hAnsi="Times New Roman" w:cs="Times New Roman"/>
          <w:sz w:val="24"/>
          <w:szCs w:val="24"/>
        </w:rPr>
        <w:t>1</w:t>
      </w:r>
      <w:r w:rsidRPr="001D62DD">
        <w:rPr>
          <w:rFonts w:ascii="Times New Roman" w:hAnsi="Times New Roman" w:cs="Times New Roman"/>
          <w:sz w:val="24"/>
          <w:szCs w:val="24"/>
        </w:rPr>
        <w:t>;</w:t>
      </w:r>
    </w:p>
    <w:p w:rsidR="001D62DD" w:rsidRPr="001D62DD" w:rsidRDefault="001D62DD" w:rsidP="001D62D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2DD">
        <w:rPr>
          <w:rFonts w:ascii="Times New Roman" w:hAnsi="Times New Roman" w:cs="Times New Roman"/>
          <w:sz w:val="24"/>
          <w:szCs w:val="24"/>
        </w:rPr>
        <w:t>письмом</w:t>
      </w:r>
      <w:proofErr w:type="gramEnd"/>
      <w:r w:rsidRPr="001D62DD">
        <w:rPr>
          <w:rFonts w:ascii="Times New Roman" w:hAnsi="Times New Roman" w:cs="Times New Roman"/>
          <w:sz w:val="24"/>
          <w:szCs w:val="24"/>
        </w:rPr>
        <w:t xml:space="preserve"> на адрес электронной почты: </w:t>
      </w:r>
      <w:proofErr w:type="spellStart"/>
      <w:r w:rsidR="0065546E">
        <w:rPr>
          <w:rFonts w:ascii="Times New Roman" w:hAnsi="Times New Roman" w:cs="Times New Roman"/>
          <w:sz w:val="24"/>
          <w:szCs w:val="24"/>
          <w:lang w:val="en-US"/>
        </w:rPr>
        <w:t>kio</w:t>
      </w:r>
      <w:proofErr w:type="spellEnd"/>
      <w:r w:rsidR="0065546E" w:rsidRPr="0065546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5546E">
        <w:rPr>
          <w:rFonts w:ascii="Times New Roman" w:hAnsi="Times New Roman" w:cs="Times New Roman"/>
          <w:sz w:val="24"/>
          <w:szCs w:val="24"/>
          <w:lang w:val="en-US"/>
        </w:rPr>
        <w:t>permraion</w:t>
      </w:r>
      <w:proofErr w:type="spellEnd"/>
      <w:r w:rsidRPr="001D62D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D62D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1D62DD">
        <w:rPr>
          <w:rFonts w:ascii="Times New Roman" w:hAnsi="Times New Roman" w:cs="Times New Roman"/>
          <w:sz w:val="24"/>
          <w:szCs w:val="24"/>
        </w:rPr>
        <w:t xml:space="preserve"> с пометкой «Проект Программ на 2022 год».</w:t>
      </w:r>
    </w:p>
    <w:p w:rsidR="00F25FB0" w:rsidRPr="001D62DD" w:rsidRDefault="001D62DD" w:rsidP="001D62DD">
      <w:pPr>
        <w:jc w:val="both"/>
        <w:rPr>
          <w:rFonts w:ascii="Times New Roman" w:hAnsi="Times New Roman" w:cs="Times New Roman"/>
          <w:sz w:val="24"/>
          <w:szCs w:val="24"/>
        </w:rPr>
      </w:pPr>
      <w:r w:rsidRPr="001D62DD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рассматриваются контрольным органом с 1 ноября по 1 декабря 2021 года.</w:t>
      </w:r>
    </w:p>
    <w:sectPr w:rsidR="00F25FB0" w:rsidRPr="001D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39"/>
    <w:rsid w:val="00011F2F"/>
    <w:rsid w:val="001D62DD"/>
    <w:rsid w:val="003A2E39"/>
    <w:rsid w:val="0065546E"/>
    <w:rsid w:val="00F2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70458-0BCE-4CCB-9BEC-09E02788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62D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554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mraion.ru/menu/pubslus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2021-09-30T12:38:00Z</cp:lastPrinted>
  <dcterms:created xsi:type="dcterms:W3CDTF">2021-09-30T12:15:00Z</dcterms:created>
  <dcterms:modified xsi:type="dcterms:W3CDTF">2021-09-30T12:58:00Z</dcterms:modified>
</cp:coreProperties>
</file>